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67C6" w14:textId="5637B9D4" w:rsidR="00885F8F" w:rsidRPr="006C11DA" w:rsidRDefault="00885F8F" w:rsidP="00885F8F">
      <w:pPr>
        <w:shd w:val="clear" w:color="auto" w:fill="FFFFFF"/>
        <w:spacing w:after="225" w:line="480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>„I</w:t>
      </w:r>
      <w:r w:rsidR="00955E2E"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>V</w:t>
      </w:r>
      <w:r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 xml:space="preserve"> </w:t>
      </w: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>Duathlon Pęcław</w:t>
      </w:r>
      <w:r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>”</w:t>
      </w: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 xml:space="preserve"> </w:t>
      </w:r>
      <w:r w:rsidR="00955E2E"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>5 czerwca 2021</w:t>
      </w:r>
    </w:p>
    <w:p w14:paraId="224140A9" w14:textId="3531D167" w:rsidR="00885F8F" w:rsidRPr="00CD68B9" w:rsidRDefault="00885F8F" w:rsidP="00CD68B9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C11DA">
        <w:rPr>
          <w:rFonts w:asciiTheme="minorHAnsi" w:hAnsiTheme="minorHAnsi" w:cstheme="minorHAnsi"/>
          <w:b/>
          <w:sz w:val="32"/>
          <w:szCs w:val="32"/>
        </w:rPr>
        <w:t xml:space="preserve"> (szczegóły i regulamin www.sport-gorski.pl)</w:t>
      </w:r>
    </w:p>
    <w:p w14:paraId="3C5A6119" w14:textId="77777777" w:rsidR="00885F8F" w:rsidRPr="006C11DA" w:rsidRDefault="00885F8F" w:rsidP="00885F8F">
      <w:pPr>
        <w:shd w:val="clear" w:color="auto" w:fill="FFFFFF"/>
        <w:spacing w:after="225" w:line="480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u w:val="single"/>
          <w:lang w:eastAsia="pl-PL"/>
        </w:rPr>
        <w:t>PROGRAM ZAWODÓW</w:t>
      </w:r>
    </w:p>
    <w:p w14:paraId="724BBD6B" w14:textId="229E79E5" w:rsidR="00885F8F" w:rsidRPr="006C11DA" w:rsidRDefault="00885F8F" w:rsidP="00885F8F">
      <w:pPr>
        <w:shd w:val="clear" w:color="auto" w:fill="FFFFFF"/>
        <w:spacing w:after="225" w:line="480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pacing w:val="30"/>
          <w:sz w:val="32"/>
          <w:szCs w:val="32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lang w:eastAsia="pl-PL"/>
        </w:rPr>
        <w:t xml:space="preserve">Sobota </w:t>
      </w:r>
      <w:r w:rsidR="00955E2E">
        <w:rPr>
          <w:rFonts w:eastAsia="Times New Roman" w:cstheme="minorHAnsi"/>
          <w:b/>
          <w:bCs/>
          <w:color w:val="000000"/>
          <w:spacing w:val="30"/>
          <w:sz w:val="32"/>
          <w:szCs w:val="32"/>
          <w:lang w:eastAsia="pl-PL"/>
        </w:rPr>
        <w:t>5.06.2021</w:t>
      </w: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lang w:eastAsia="pl-PL"/>
        </w:rPr>
        <w:br/>
        <w:t>Dystans Sprint</w:t>
      </w: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lang w:eastAsia="pl-PL"/>
        </w:rPr>
        <w:br/>
        <w:t xml:space="preserve">  I bieg 5 km, jazda rowerem 22,5 km, </w:t>
      </w:r>
      <w:r w:rsidRPr="006C11DA">
        <w:rPr>
          <w:rFonts w:eastAsia="Times New Roman" w:cstheme="minorHAnsi"/>
          <w:b/>
          <w:bCs/>
          <w:color w:val="000000"/>
          <w:spacing w:val="30"/>
          <w:sz w:val="32"/>
          <w:szCs w:val="32"/>
          <w:lang w:eastAsia="pl-PL"/>
        </w:rPr>
        <w:br/>
        <w:t xml:space="preserve">II bieg 2,5 km </w:t>
      </w:r>
    </w:p>
    <w:p w14:paraId="5EAE9AB2" w14:textId="77777777" w:rsidR="00885F8F" w:rsidRPr="006C11DA" w:rsidRDefault="00885F8F" w:rsidP="00885F8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10:00 – 12:00 Odbiór pakietów startowych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  <w:t xml:space="preserve">w Biurze Zawodów ( Świetlica Wiejska </w:t>
      </w:r>
      <w:r w:rsidRPr="006C11DA">
        <w:rPr>
          <w:rFonts w:eastAsia="Times New Roman" w:cstheme="minorHAnsi"/>
          <w:bCs/>
          <w:color w:val="3E3E3E"/>
          <w:sz w:val="24"/>
          <w:szCs w:val="24"/>
          <w:bdr w:val="none" w:sz="0" w:space="0" w:color="auto" w:frame="1"/>
          <w:lang w:eastAsia="pl-PL"/>
        </w:rPr>
        <w:t>-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 Centrum Turystyczne w Pęcławiu )</w:t>
      </w:r>
    </w:p>
    <w:p w14:paraId="6B717CFF" w14:textId="77777777" w:rsidR="00885F8F" w:rsidRPr="006C11DA" w:rsidRDefault="00885F8F" w:rsidP="00885F8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12:00 – 12:35 Otwarcie strefy zmian i wprowadzanie rowerów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  <w:t xml:space="preserve">12:40 – 12:50 Rozgrzewka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  <w:t xml:space="preserve">12:50 -  12:55 Odprawa techniczna ( w strefie zmian )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  <w:t xml:space="preserve">12:55 -  12:59 przygotowanie do startu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  <w:t xml:space="preserve">13:00 – start ( B 5 km- R 22,5 km – B 2,5 km )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  <w:t xml:space="preserve">15:30 -  dekoracja zwycięzców i zamknięcie zawodów </w:t>
      </w: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br/>
      </w:r>
    </w:p>
    <w:p w14:paraId="7BD536C6" w14:textId="77777777" w:rsidR="00885F8F" w:rsidRPr="006C11DA" w:rsidRDefault="00885F8F" w:rsidP="00885F8F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Cs/>
          <w:color w:val="3E3E3E"/>
          <w:sz w:val="24"/>
          <w:szCs w:val="24"/>
          <w:u w:val="single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       </w:t>
      </w:r>
      <w:r w:rsidRPr="006C11DA">
        <w:rPr>
          <w:rFonts w:eastAsia="Times New Roman" w:cstheme="minorHAnsi"/>
          <w:bCs/>
          <w:color w:val="3E3E3E"/>
          <w:sz w:val="24"/>
          <w:szCs w:val="24"/>
          <w:u w:val="single"/>
          <w:lang w:eastAsia="pl-PL"/>
        </w:rPr>
        <w:t>Trasa</w:t>
      </w:r>
    </w:p>
    <w:p w14:paraId="3DA338C0" w14:textId="77777777" w:rsidR="00885F8F" w:rsidRPr="006C11DA" w:rsidRDefault="00885F8F" w:rsidP="00885F8F">
      <w:pPr>
        <w:shd w:val="clear" w:color="auto" w:fill="FFFFFF"/>
        <w:spacing w:after="225"/>
        <w:jc w:val="both"/>
        <w:textAlignment w:val="baseline"/>
        <w:rPr>
          <w:rFonts w:eastAsia="Times New Roman" w:cstheme="minorHAnsi"/>
          <w:bCs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Cs/>
          <w:color w:val="3E3E3E"/>
          <w:sz w:val="24"/>
          <w:szCs w:val="24"/>
          <w:lang w:eastAsia="pl-PL"/>
        </w:rPr>
        <w:t>I część zawodów:  bieg 5km (1 pętla ), Pęcław – Białołęka- Pęcław. Nawierzchnia asfaltowa. Limit czasu ukończenia biegu –  40’</w:t>
      </w:r>
    </w:p>
    <w:p w14:paraId="39C4EA1A" w14:textId="77777777" w:rsidR="00885F8F" w:rsidRPr="006C11DA" w:rsidRDefault="00885F8F" w:rsidP="00885F8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Cs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Cs/>
          <w:color w:val="3E3E3E"/>
          <w:sz w:val="24"/>
          <w:szCs w:val="24"/>
          <w:lang w:eastAsia="pl-PL"/>
        </w:rPr>
        <w:t>II część zawodów: rower 22,5 km (1pętla)  na trasie:  Pęcław – Białołęka- Borek- Wojszyn- Droglowice- Wietszyce- Piersna- Wierzchownia- Pęcław. Trasa  płaska i szybka,  z  dobrą nawierzchnią(asfalt). Podczas konkurencji rowerowej obowiązują zasady ruchu drogowego (ruch prawostronny). Na całej trasie ruch drogowy zamknięty. Zawody w konwencji </w:t>
      </w:r>
      <w:r w:rsidRPr="006C11DA">
        <w:rPr>
          <w:rFonts w:eastAsia="Times New Roman" w:cstheme="minorHAnsi"/>
          <w:bCs/>
          <w:color w:val="3E3E3E"/>
          <w:sz w:val="24"/>
          <w:szCs w:val="24"/>
          <w:u w:val="single"/>
          <w:bdr w:val="none" w:sz="0" w:space="0" w:color="auto" w:frame="1"/>
          <w:lang w:eastAsia="pl-PL"/>
        </w:rPr>
        <w:t>bez draftingu! (</w:t>
      </w:r>
      <w:r w:rsidRPr="006C11DA">
        <w:rPr>
          <w:rFonts w:eastAsia="Times New Roman" w:cstheme="minorHAnsi"/>
          <w:bCs/>
          <w:color w:val="3E3E3E"/>
          <w:sz w:val="24"/>
          <w:szCs w:val="24"/>
          <w:lang w:eastAsia="pl-PL"/>
        </w:rPr>
        <w:t> zabroniona jest jazda na rowerze w odległości mniejszej niż 10 m za innym zawodnikiem). Dozwolone są wszystkie typy rowerów. Kask obowiązkowy. W przypadku awarii roweru w trakcie przejazdu należy usunąć się wraz z nim na pobocze drogi w ten sposób, aby nie zakłócić przebiegu wyścigu. Limit czasu ukończenia biegu 1 i  jazdy rowerem– 1h45’.</w:t>
      </w:r>
    </w:p>
    <w:p w14:paraId="5255C4CE" w14:textId="77777777" w:rsidR="00885F8F" w:rsidRPr="006C11DA" w:rsidRDefault="00885F8F" w:rsidP="00885F8F">
      <w:pPr>
        <w:shd w:val="clear" w:color="auto" w:fill="FFFFFF"/>
        <w:spacing w:after="225"/>
        <w:jc w:val="both"/>
        <w:textAlignment w:val="baseline"/>
        <w:rPr>
          <w:rFonts w:eastAsia="Times New Roman" w:cstheme="minorHAnsi"/>
          <w:bCs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Cs/>
          <w:color w:val="3E3E3E"/>
          <w:sz w:val="24"/>
          <w:szCs w:val="24"/>
          <w:lang w:eastAsia="pl-PL"/>
        </w:rPr>
        <w:t>III część zawodów: bieg 2,5km (1 PĘTLA ), limit czasu ukończenia zawodów  2h15’</w:t>
      </w:r>
    </w:p>
    <w:p w14:paraId="3F6BF91D" w14:textId="77777777" w:rsidR="00885F8F" w:rsidRPr="006C11DA" w:rsidRDefault="00885F8F" w:rsidP="00885F8F">
      <w:pPr>
        <w:shd w:val="clear" w:color="auto" w:fill="FFFFFF"/>
        <w:spacing w:after="225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pacing w:val="30"/>
          <w:sz w:val="28"/>
          <w:szCs w:val="28"/>
          <w:u w:val="single"/>
          <w:lang w:eastAsia="pl-PL"/>
        </w:rPr>
      </w:pPr>
      <w:r w:rsidRPr="006C11DA">
        <w:rPr>
          <w:rFonts w:ascii="Arial" w:eastAsia="Times New Roman" w:hAnsi="Arial" w:cs="Arial"/>
          <w:b/>
          <w:color w:val="000000"/>
          <w:spacing w:val="30"/>
          <w:sz w:val="28"/>
          <w:szCs w:val="28"/>
          <w:u w:val="single"/>
          <w:lang w:eastAsia="pl-PL"/>
        </w:rPr>
        <w:t>PRZEBIEG Z OPISEM TRASY</w:t>
      </w:r>
    </w:p>
    <w:p w14:paraId="2C40A50E" w14:textId="77777777" w:rsidR="00885F8F" w:rsidRPr="006C11DA" w:rsidRDefault="00885F8F" w:rsidP="00885F8F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color w:val="3E3E3E"/>
          <w:sz w:val="24"/>
          <w:szCs w:val="24"/>
          <w:u w:val="single"/>
          <w:lang w:eastAsia="pl-PL"/>
        </w:rPr>
      </w:pPr>
      <w:r w:rsidRPr="006C11DA">
        <w:rPr>
          <w:rFonts w:eastAsia="Times New Roman" w:cstheme="minorHAnsi"/>
          <w:b/>
          <w:color w:val="3E3E3E"/>
          <w:sz w:val="24"/>
          <w:szCs w:val="24"/>
          <w:u w:val="single"/>
          <w:lang w:eastAsia="pl-PL"/>
        </w:rPr>
        <w:t>Załącznik:</w:t>
      </w:r>
    </w:p>
    <w:p w14:paraId="4708C38E" w14:textId="77777777" w:rsidR="00885F8F" w:rsidRPr="006C11DA" w:rsidRDefault="00885F8F" w:rsidP="00885F8F">
      <w:pPr>
        <w:pStyle w:val="Akapitzlist"/>
        <w:numPr>
          <w:ilvl w:val="0"/>
          <w:numId w:val="22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3E3E3E"/>
          <w:sz w:val="24"/>
          <w:szCs w:val="24"/>
          <w:lang w:eastAsia="pl-PL"/>
        </w:rPr>
        <w:t>Mapa „Pęcław – trasa Duathlonu”</w:t>
      </w:r>
    </w:p>
    <w:p w14:paraId="4415CA31" w14:textId="43A424D0" w:rsidR="00885F8F" w:rsidRPr="007E69DC" w:rsidRDefault="00885F8F" w:rsidP="007E69DC">
      <w:pPr>
        <w:shd w:val="clear" w:color="auto" w:fill="F4F4F4"/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pl-PL"/>
        </w:rPr>
      </w:pPr>
      <w:r w:rsidRPr="007E69D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pl-PL"/>
        </w:rPr>
        <w:t>REGULAMIN DYSTANS SPRINT</w:t>
      </w:r>
      <w:r w:rsidR="007E69DC" w:rsidRPr="007E69D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pl-PL"/>
        </w:rPr>
        <w:br/>
      </w:r>
    </w:p>
    <w:p w14:paraId="12FA7FA3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E3E3E"/>
          <w:sz w:val="24"/>
          <w:szCs w:val="24"/>
          <w:u w:val="single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u w:val="single"/>
          <w:bdr w:val="none" w:sz="0" w:space="0" w:color="auto" w:frame="1"/>
          <w:lang w:eastAsia="pl-PL"/>
        </w:rPr>
        <w:lastRenderedPageBreak/>
        <w:t>Regulamin Dystans Sprint:  5km bieg –22,5 km rower- 2,5km bieg</w:t>
      </w:r>
    </w:p>
    <w:p w14:paraId="2EFF4EC8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</w:p>
    <w:p w14:paraId="137E1BD6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I. Cel</w:t>
      </w:r>
    </w:p>
    <w:p w14:paraId="67FE97AA" w14:textId="02335CBC" w:rsidR="00885F8F" w:rsidRPr="006C11DA" w:rsidRDefault="00885F8F" w:rsidP="00885F8F">
      <w:pPr>
        <w:numPr>
          <w:ilvl w:val="0"/>
          <w:numId w:val="1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Promocja  Gminy Pęcław</w:t>
      </w:r>
      <w:r w:rsidR="00D6700A">
        <w:rPr>
          <w:rFonts w:eastAsia="Times New Roman" w:cstheme="minorHAnsi"/>
          <w:color w:val="4A4A4A"/>
          <w:sz w:val="24"/>
          <w:szCs w:val="24"/>
          <w:lang w:eastAsia="pl-PL"/>
        </w:rPr>
        <w:t>.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</w:p>
    <w:p w14:paraId="2D0D3411" w14:textId="07794495" w:rsidR="00885F8F" w:rsidRPr="006C11DA" w:rsidRDefault="00885F8F" w:rsidP="00885F8F">
      <w:pPr>
        <w:numPr>
          <w:ilvl w:val="0"/>
          <w:numId w:val="1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Popularyzacja duathlonu jako wszechstronnej formy ruchu</w:t>
      </w:r>
      <w:r w:rsidR="00D6700A">
        <w:rPr>
          <w:rFonts w:eastAsia="Times New Roman" w:cstheme="minorHAnsi"/>
          <w:color w:val="4A4A4A"/>
          <w:sz w:val="24"/>
          <w:szCs w:val="24"/>
          <w:lang w:eastAsia="pl-PL"/>
        </w:rPr>
        <w:t>.</w:t>
      </w:r>
    </w:p>
    <w:p w14:paraId="23D04A06" w14:textId="3738AAF7" w:rsidR="00885F8F" w:rsidRPr="007E69DC" w:rsidRDefault="00885F8F" w:rsidP="007E69DC">
      <w:pPr>
        <w:numPr>
          <w:ilvl w:val="0"/>
          <w:numId w:val="1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Propagowanie aktywności fizycznej oraz zdrowego stylu życia  wśród mieszkańców gminy Pęcław oraz osób zainteresowanych spoza wymienionego obszaru</w:t>
      </w:r>
      <w:r w:rsidR="007E69DC">
        <w:rPr>
          <w:rFonts w:eastAsia="Times New Roman" w:cstheme="minorHAnsi"/>
          <w:color w:val="4A4A4A"/>
          <w:sz w:val="24"/>
          <w:szCs w:val="24"/>
          <w:lang w:eastAsia="pl-PL"/>
        </w:rPr>
        <w:t>.</w:t>
      </w:r>
    </w:p>
    <w:p w14:paraId="08B48B8B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II. Organizatorzy:</w:t>
      </w:r>
    </w:p>
    <w:p w14:paraId="115A124A" w14:textId="77777777" w:rsidR="00885F8F" w:rsidRPr="006C11DA" w:rsidRDefault="00885F8F" w:rsidP="00980625">
      <w:pPr>
        <w:numPr>
          <w:ilvl w:val="0"/>
          <w:numId w:val="2"/>
        </w:numPr>
        <w:shd w:val="clear" w:color="auto" w:fill="FFFFFF"/>
        <w:spacing w:after="12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Urząd Gminy Pęcław - organizator</w:t>
      </w:r>
    </w:p>
    <w:p w14:paraId="477C5C9A" w14:textId="77777777" w:rsidR="00885F8F" w:rsidRPr="006C11DA" w:rsidRDefault="00885F8F" w:rsidP="00980625">
      <w:pPr>
        <w:numPr>
          <w:ilvl w:val="0"/>
          <w:numId w:val="2"/>
        </w:numPr>
        <w:shd w:val="clear" w:color="auto" w:fill="FFFFFF"/>
        <w:spacing w:after="12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04040"/>
          <w:sz w:val="24"/>
          <w:szCs w:val="24"/>
          <w:bdr w:val="none" w:sz="0" w:space="0" w:color="auto" w:frame="1"/>
          <w:lang w:eastAsia="pl-PL"/>
        </w:rPr>
        <w:t>Sport Górski - partner strategiczny</w:t>
      </w:r>
    </w:p>
    <w:p w14:paraId="08F950DF" w14:textId="77777777" w:rsidR="00885F8F" w:rsidRPr="00630261" w:rsidRDefault="00885F8F" w:rsidP="00980625">
      <w:pPr>
        <w:numPr>
          <w:ilvl w:val="0"/>
          <w:numId w:val="2"/>
        </w:numPr>
        <w:shd w:val="clear" w:color="auto" w:fill="FFFFFF"/>
        <w:spacing w:after="120" w:line="240" w:lineRule="auto"/>
        <w:ind w:left="63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30261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pl-PL"/>
        </w:rPr>
        <w:t>Związek Gmin Zgłębia Miedziowego w Polkowicach – partner strategiczny</w:t>
      </w:r>
    </w:p>
    <w:p w14:paraId="202137B4" w14:textId="77777777" w:rsidR="00885F8F" w:rsidRPr="006C11DA" w:rsidRDefault="00885F8F" w:rsidP="00885F8F">
      <w:pPr>
        <w:shd w:val="clear" w:color="auto" w:fill="FFFFFF"/>
        <w:spacing w:after="0" w:line="240" w:lineRule="auto"/>
        <w:ind w:left="630"/>
        <w:textAlignment w:val="baseline"/>
        <w:rPr>
          <w:rFonts w:eastAsia="Times New Roman" w:cstheme="minorHAnsi"/>
          <w:b/>
          <w:color w:val="4A4A4A"/>
          <w:sz w:val="24"/>
          <w:szCs w:val="24"/>
          <w:lang w:eastAsia="pl-PL"/>
        </w:rPr>
      </w:pPr>
    </w:p>
    <w:p w14:paraId="3562BC66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III. Termin, dystans, trasa:</w:t>
      </w:r>
    </w:p>
    <w:p w14:paraId="27E25DE3" w14:textId="34A670F0" w:rsidR="00885F8F" w:rsidRPr="006C11DA" w:rsidRDefault="00885F8F" w:rsidP="00885F8F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Zawody odbędą się w dniu 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5 czerwca 2021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r., w Pęcławiu  start zawodów: godz. 13.00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br/>
        <w:t>( zgodnie z harmonogramem zawodów, który znajduje się na stronie</w:t>
      </w:r>
      <w:r w:rsidRPr="006C11DA">
        <w:rPr>
          <w:rFonts w:eastAsia="Times New Roman" w:cstheme="minorHAnsi"/>
          <w:color w:val="FF0000"/>
          <w:sz w:val="24"/>
          <w:szCs w:val="24"/>
          <w:lang w:eastAsia="pl-PL"/>
        </w:rPr>
        <w:t> </w:t>
      </w:r>
      <w:hyperlink r:id="rId5" w:history="1">
        <w:r w:rsidRPr="006C11DA">
          <w:rPr>
            <w:rFonts w:eastAsia="Times New Roman" w:cstheme="minorHAnsi"/>
            <w:color w:val="FF0000"/>
            <w:sz w:val="24"/>
            <w:szCs w:val="24"/>
            <w:u w:val="single"/>
            <w:bdr w:val="none" w:sz="0" w:space="0" w:color="auto" w:frame="1"/>
            <w:lang w:eastAsia="pl-PL"/>
          </w:rPr>
          <w:t>sport-gorski.pl</w:t>
        </w:r>
      </w:hyperlink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).</w:t>
      </w:r>
    </w:p>
    <w:p w14:paraId="32389639" w14:textId="77777777" w:rsidR="00885F8F" w:rsidRPr="006C11DA" w:rsidRDefault="00885F8F" w:rsidP="00885F8F">
      <w:pPr>
        <w:numPr>
          <w:ilvl w:val="0"/>
          <w:numId w:val="3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Biuro zawodów , Start i Meta oraz strefa zmian będą  mieścić się w bliskiej odległości  Urzędu Gminy i Świetlicy Wiejskie w Pęcławiu,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br/>
        <w:t xml:space="preserve">67-221 Białołęka. </w:t>
      </w:r>
    </w:p>
    <w:p w14:paraId="3FE7CA7F" w14:textId="77777777" w:rsidR="00885F8F" w:rsidRPr="00206F72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IV</w:t>
      </w:r>
      <w:r w:rsidRPr="00206F7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. Opłaty startowe</w:t>
      </w:r>
    </w:p>
    <w:p w14:paraId="3A50300C" w14:textId="4273BC45" w:rsidR="00885F8F" w:rsidRPr="00630261" w:rsidRDefault="0012533D" w:rsidP="00885F8F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 xml:space="preserve">Indywidualny - </w:t>
      </w:r>
      <w:r w:rsidR="00630261" w:rsidRPr="00630261">
        <w:rPr>
          <w:rFonts w:eastAsia="Times New Roman" w:cstheme="minorHAnsi"/>
          <w:sz w:val="24"/>
          <w:szCs w:val="24"/>
          <w:lang w:eastAsia="pl-PL"/>
        </w:rPr>
        <w:t>10</w:t>
      </w:r>
      <w:r w:rsidR="00885F8F" w:rsidRPr="00630261">
        <w:rPr>
          <w:rFonts w:eastAsia="Times New Roman" w:cstheme="minorHAnsi"/>
          <w:sz w:val="24"/>
          <w:szCs w:val="24"/>
          <w:lang w:eastAsia="pl-PL"/>
        </w:rPr>
        <w:t>0 zł</w:t>
      </w:r>
    </w:p>
    <w:p w14:paraId="77ECE212" w14:textId="6CE84B9C" w:rsidR="0012533D" w:rsidRDefault="0012533D" w:rsidP="00885F8F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>Sztafety ( 2 osoby</w:t>
      </w:r>
      <w:r w:rsidR="00A31807" w:rsidRPr="00630261">
        <w:rPr>
          <w:rFonts w:eastAsia="Times New Roman" w:cstheme="minorHAnsi"/>
          <w:sz w:val="24"/>
          <w:szCs w:val="24"/>
          <w:lang w:eastAsia="pl-PL"/>
        </w:rPr>
        <w:t>: jedna osoba bieg, druga jazda rowerem</w:t>
      </w:r>
      <w:r w:rsidRPr="00630261">
        <w:rPr>
          <w:rFonts w:eastAsia="Times New Roman" w:cstheme="minorHAnsi"/>
          <w:sz w:val="24"/>
          <w:szCs w:val="24"/>
          <w:lang w:eastAsia="pl-PL"/>
        </w:rPr>
        <w:t xml:space="preserve">) – </w:t>
      </w:r>
      <w:r w:rsidR="00630261" w:rsidRPr="00630261">
        <w:rPr>
          <w:rFonts w:eastAsia="Times New Roman" w:cstheme="minorHAnsi"/>
          <w:sz w:val="24"/>
          <w:szCs w:val="24"/>
          <w:lang w:eastAsia="pl-PL"/>
        </w:rPr>
        <w:t>20</w:t>
      </w:r>
      <w:r w:rsidRPr="00630261">
        <w:rPr>
          <w:rFonts w:eastAsia="Times New Roman" w:cstheme="minorHAnsi"/>
          <w:sz w:val="24"/>
          <w:szCs w:val="24"/>
          <w:lang w:eastAsia="pl-PL"/>
        </w:rPr>
        <w:t>0 zł</w:t>
      </w:r>
    </w:p>
    <w:p w14:paraId="26A989EC" w14:textId="5F729036" w:rsidR="00B2331C" w:rsidRPr="00630261" w:rsidRDefault="00B2331C" w:rsidP="00B2331C">
      <w:pPr>
        <w:pStyle w:val="Akapitzlist"/>
        <w:shd w:val="clear" w:color="auto" w:fill="FFFFFF"/>
        <w:spacing w:after="225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sztafeta (damska, męska lub mix) 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315001E5" w14:textId="77777777" w:rsidR="00885F8F" w:rsidRPr="006C11DA" w:rsidRDefault="00885F8F" w:rsidP="00885F8F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3E3E3E"/>
          <w:sz w:val="24"/>
          <w:szCs w:val="24"/>
          <w:lang w:eastAsia="pl-PL"/>
        </w:rPr>
        <w:t>2. W ramach opłaty startowej na Dystansie Sprint zawodnik otrzymuje:</w:t>
      </w:r>
    </w:p>
    <w:p w14:paraId="6565773F" w14:textId="5F7FF5BD" w:rsidR="00885F8F" w:rsidRPr="00630261" w:rsidRDefault="00630261" w:rsidP="00885F8F">
      <w:pPr>
        <w:numPr>
          <w:ilvl w:val="0"/>
          <w:numId w:val="4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  <w:r w:rsidR="00885F8F"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</w:t>
      </w:r>
      <w:r w:rsidR="00565B3D">
        <w:rPr>
          <w:rFonts w:eastAsia="Times New Roman" w:cstheme="minorHAnsi"/>
          <w:sz w:val="24"/>
          <w:szCs w:val="24"/>
          <w:lang w:eastAsia="pl-PL"/>
        </w:rPr>
        <w:t>koszulka</w:t>
      </w:r>
      <w:r w:rsidR="00885F8F" w:rsidRPr="00630261">
        <w:rPr>
          <w:rFonts w:eastAsia="Times New Roman" w:cstheme="minorHAnsi"/>
          <w:sz w:val="24"/>
          <w:szCs w:val="24"/>
          <w:lang w:eastAsia="pl-PL"/>
        </w:rPr>
        <w:t xml:space="preserve"> z logo imprezy,</w:t>
      </w:r>
    </w:p>
    <w:p w14:paraId="009C898D" w14:textId="77777777" w:rsidR="00885F8F" w:rsidRPr="006C11DA" w:rsidRDefault="00885F8F" w:rsidP="00885F8F">
      <w:pPr>
        <w:numPr>
          <w:ilvl w:val="0"/>
          <w:numId w:val="4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 komplet  numerów startowych,</w:t>
      </w:r>
    </w:p>
    <w:p w14:paraId="10559BA6" w14:textId="77777777" w:rsidR="00885F8F" w:rsidRPr="006C11DA" w:rsidRDefault="00885F8F" w:rsidP="00885F8F">
      <w:pPr>
        <w:numPr>
          <w:ilvl w:val="0"/>
          <w:numId w:val="4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 chip mocowany na kostkę,</w:t>
      </w:r>
    </w:p>
    <w:p w14:paraId="3F40F657" w14:textId="48D15DCA" w:rsidR="00885F8F" w:rsidRPr="006C11DA" w:rsidRDefault="00885F8F" w:rsidP="00885F8F">
      <w:pPr>
        <w:numPr>
          <w:ilvl w:val="0"/>
          <w:numId w:val="4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 wyżywienie w strefie finiszera</w:t>
      </w:r>
      <w:r w:rsidR="003D5A84">
        <w:rPr>
          <w:rFonts w:eastAsia="Times New Roman" w:cstheme="minorHAnsi"/>
          <w:color w:val="4A4A4A"/>
          <w:sz w:val="24"/>
          <w:szCs w:val="24"/>
          <w:lang w:eastAsia="pl-PL"/>
        </w:rPr>
        <w:t>,</w:t>
      </w:r>
    </w:p>
    <w:p w14:paraId="3A372E14" w14:textId="4454D73C" w:rsidR="00885F8F" w:rsidRPr="00206F72" w:rsidRDefault="00885F8F" w:rsidP="00885F8F">
      <w:pPr>
        <w:numPr>
          <w:ilvl w:val="0"/>
          <w:numId w:val="4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06F72">
        <w:rPr>
          <w:rFonts w:eastAsia="Times New Roman" w:cstheme="minorHAnsi"/>
          <w:sz w:val="24"/>
          <w:szCs w:val="24"/>
          <w:lang w:eastAsia="pl-PL"/>
        </w:rPr>
        <w:t> </w:t>
      </w:r>
      <w:r w:rsidR="0012533D" w:rsidRPr="00206F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5A84" w:rsidRPr="00206F72">
        <w:rPr>
          <w:rFonts w:eastAsia="Times New Roman" w:cstheme="minorHAnsi"/>
          <w:sz w:val="24"/>
          <w:szCs w:val="24"/>
          <w:lang w:eastAsia="pl-PL"/>
        </w:rPr>
        <w:t>W</w:t>
      </w:r>
      <w:r w:rsidRPr="00206F72">
        <w:rPr>
          <w:rFonts w:eastAsia="Times New Roman" w:cstheme="minorHAnsi"/>
          <w:sz w:val="24"/>
          <w:szCs w:val="24"/>
          <w:lang w:eastAsia="pl-PL"/>
        </w:rPr>
        <w:t>oda</w:t>
      </w:r>
      <w:r w:rsidR="003D5A84">
        <w:rPr>
          <w:rFonts w:eastAsia="Times New Roman" w:cstheme="minorHAnsi"/>
          <w:sz w:val="24"/>
          <w:szCs w:val="24"/>
          <w:lang w:eastAsia="pl-PL"/>
        </w:rPr>
        <w:t>,</w:t>
      </w:r>
    </w:p>
    <w:p w14:paraId="71EF758D" w14:textId="05D1E90D" w:rsidR="00885F8F" w:rsidRPr="006C11DA" w:rsidRDefault="00885F8F" w:rsidP="00885F8F">
      <w:pPr>
        <w:numPr>
          <w:ilvl w:val="0"/>
          <w:numId w:val="4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 medal na mecie</w:t>
      </w:r>
      <w:r w:rsidR="003D5A84">
        <w:rPr>
          <w:rFonts w:eastAsia="Times New Roman" w:cstheme="minorHAnsi"/>
          <w:color w:val="4A4A4A"/>
          <w:sz w:val="24"/>
          <w:szCs w:val="24"/>
          <w:lang w:eastAsia="pl-PL"/>
        </w:rPr>
        <w:t>.</w:t>
      </w:r>
    </w:p>
    <w:p w14:paraId="0A7D9C96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V. Zgłoszenia i limity .</w:t>
      </w:r>
    </w:p>
    <w:p w14:paraId="0FECCB6F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</w:p>
    <w:p w14:paraId="0A4529DC" w14:textId="4C442DF0" w:rsidR="00885F8F" w:rsidRPr="006C11DA" w:rsidRDefault="00885F8F" w:rsidP="00885F8F">
      <w:pPr>
        <w:numPr>
          <w:ilvl w:val="0"/>
          <w:numId w:val="5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Zgłoszeń można dokonywać do </w:t>
      </w:r>
      <w:r w:rsidRPr="00630261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630261" w:rsidRPr="00630261">
        <w:rPr>
          <w:rFonts w:eastAsia="Times New Roman" w:cstheme="minorHAnsi"/>
          <w:sz w:val="24"/>
          <w:szCs w:val="24"/>
          <w:lang w:eastAsia="pl-PL"/>
        </w:rPr>
        <w:t>26.05.2021</w:t>
      </w:r>
      <w:r w:rsidRPr="00630261">
        <w:rPr>
          <w:rFonts w:eastAsia="Times New Roman" w:cstheme="minorHAnsi"/>
          <w:sz w:val="24"/>
          <w:szCs w:val="24"/>
          <w:lang w:eastAsia="pl-PL"/>
        </w:rPr>
        <w:t xml:space="preserve"> przy pomocy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elektronicznego formularza dostępnego na stronie  internetowej: www.sport-gorski.pl  w zakładce „ZAPISY”</w:t>
      </w:r>
    </w:p>
    <w:p w14:paraId="1A6389CE" w14:textId="77777777" w:rsidR="00885F8F" w:rsidRPr="006C11DA" w:rsidRDefault="00885F8F" w:rsidP="00885F8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Uczestnicy po wypełnieniu formularza zgłoszeniowego otrzymają indywidualny link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br/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z kodem do płatności przez tpay.com. Za osobę zgłoszoną uważa się osobę, która wypełniła formularz zgłoszeniowy i uiściła opłatę wpisową.</w:t>
      </w:r>
    </w:p>
    <w:p w14:paraId="77AA761B" w14:textId="0CB7220C" w:rsidR="00885F8F" w:rsidRPr="00630261" w:rsidRDefault="00885F8F" w:rsidP="00885F8F">
      <w:pPr>
        <w:numPr>
          <w:ilvl w:val="0"/>
          <w:numId w:val="5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lastRenderedPageBreak/>
        <w:t>Obowiązuje limit liczby uczestników</w:t>
      </w:r>
      <w:r w:rsidR="0012533D" w:rsidRPr="006302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6002">
        <w:rPr>
          <w:rFonts w:eastAsia="Times New Roman" w:cstheme="minorHAnsi"/>
          <w:sz w:val="24"/>
          <w:szCs w:val="24"/>
          <w:lang w:eastAsia="pl-PL"/>
        </w:rPr>
        <w:t>-100</w:t>
      </w:r>
      <w:r w:rsidRPr="00630261">
        <w:rPr>
          <w:rFonts w:eastAsia="Times New Roman" w:cstheme="minorHAnsi"/>
          <w:sz w:val="24"/>
          <w:szCs w:val="24"/>
          <w:lang w:eastAsia="pl-PL"/>
        </w:rPr>
        <w:t>. Organizator zastrzega sobie prawo do zmiany limitów startujących.</w:t>
      </w:r>
    </w:p>
    <w:p w14:paraId="6181D494" w14:textId="77777777" w:rsidR="00885F8F" w:rsidRPr="006C11DA" w:rsidRDefault="00885F8F" w:rsidP="00885F8F">
      <w:pPr>
        <w:numPr>
          <w:ilvl w:val="0"/>
          <w:numId w:val="5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Organizator zastrzega sobie prawo wcześniejszego zamknięcia zapisów w przypadku wypełnienia się limitu zgłoszeń.</w:t>
      </w:r>
    </w:p>
    <w:p w14:paraId="4CC52BD3" w14:textId="4FF34684" w:rsidR="00885F8F" w:rsidRPr="006C11DA" w:rsidRDefault="00885F8F" w:rsidP="00885F8F">
      <w:pPr>
        <w:numPr>
          <w:ilvl w:val="0"/>
          <w:numId w:val="5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W przypadku rezygnacji z zawodów, po dokonaniu wpłaty-wpisowe nie podlega zwrotowi. Weryfikacja zawodników odbywać się będzie w biurze zawodów w dniu 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5.06.2021 roku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w godzinach otwarcia biura zawodów  ( 10:00 – 12:00 godz.).</w:t>
      </w:r>
      <w:r w:rsidRPr="006C11DA">
        <w:rPr>
          <w:rFonts w:eastAsia="Times New Roman" w:cstheme="minorHAnsi"/>
          <w:color w:val="3E3E3E"/>
          <w:sz w:val="24"/>
          <w:szCs w:val="24"/>
          <w:lang w:eastAsia="pl-PL"/>
        </w:rPr>
        <w:t> </w:t>
      </w:r>
    </w:p>
    <w:p w14:paraId="432F135F" w14:textId="77777777" w:rsidR="00885F8F" w:rsidRPr="006C11DA" w:rsidRDefault="00885F8F" w:rsidP="00885F8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Pakiety startowe nieodebrane w Biurze Zawodów nie będą wysyłane ani wydawane w terminie późniejszym.</w:t>
      </w:r>
    </w:p>
    <w:p w14:paraId="0006F590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VI. Klasyfikacje i kategorie</w:t>
      </w:r>
    </w:p>
    <w:p w14:paraId="260744D2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</w:p>
    <w:p w14:paraId="7E6BF6E7" w14:textId="24FE021F" w:rsidR="00885F8F" w:rsidRPr="000D6E86" w:rsidRDefault="00885F8F" w:rsidP="00885F8F">
      <w:pPr>
        <w:numPr>
          <w:ilvl w:val="0"/>
          <w:numId w:val="6"/>
        </w:numPr>
        <w:shd w:val="clear" w:color="auto" w:fill="FFFFFF"/>
        <w:spacing w:after="150" w:line="240" w:lineRule="auto"/>
        <w:ind w:left="630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Zawodnicy klasyfikowani będą zgodnie z datą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885F8F" w:rsidRPr="006C11DA" w14:paraId="667F8E86" w14:textId="77777777" w:rsidTr="0014189C">
        <w:tc>
          <w:tcPr>
            <w:tcW w:w="4606" w:type="dxa"/>
          </w:tcPr>
          <w:p w14:paraId="0EEC056A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 xml:space="preserve">Kobiety </w:t>
            </w:r>
          </w:p>
        </w:tc>
        <w:tc>
          <w:tcPr>
            <w:tcW w:w="4606" w:type="dxa"/>
          </w:tcPr>
          <w:p w14:paraId="0F9872FA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 xml:space="preserve">Mężczyźni </w:t>
            </w:r>
          </w:p>
        </w:tc>
      </w:tr>
      <w:tr w:rsidR="00885F8F" w:rsidRPr="006C11DA" w14:paraId="4F366179" w14:textId="77777777" w:rsidTr="0014189C">
        <w:tc>
          <w:tcPr>
            <w:tcW w:w="4606" w:type="dxa"/>
          </w:tcPr>
          <w:p w14:paraId="468BA33D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OPEN</w:t>
            </w:r>
          </w:p>
        </w:tc>
        <w:tc>
          <w:tcPr>
            <w:tcW w:w="4606" w:type="dxa"/>
          </w:tcPr>
          <w:p w14:paraId="76023EF6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OPEN</w:t>
            </w:r>
          </w:p>
        </w:tc>
      </w:tr>
      <w:tr w:rsidR="00885F8F" w:rsidRPr="006C11DA" w14:paraId="5B4AE1D0" w14:textId="77777777" w:rsidTr="0014189C">
        <w:tc>
          <w:tcPr>
            <w:tcW w:w="4606" w:type="dxa"/>
          </w:tcPr>
          <w:p w14:paraId="74462D67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 xml:space="preserve">K 16  ( 16 -19 lat ) </w:t>
            </w:r>
          </w:p>
        </w:tc>
        <w:tc>
          <w:tcPr>
            <w:tcW w:w="4606" w:type="dxa"/>
          </w:tcPr>
          <w:p w14:paraId="4348CF70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M 16  ( 16 -19 lat )</w:t>
            </w:r>
          </w:p>
        </w:tc>
      </w:tr>
      <w:tr w:rsidR="00885F8F" w:rsidRPr="006C11DA" w14:paraId="049D407F" w14:textId="77777777" w:rsidTr="0014189C">
        <w:tc>
          <w:tcPr>
            <w:tcW w:w="4606" w:type="dxa"/>
          </w:tcPr>
          <w:p w14:paraId="62C5D881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K 20  ( 20  -29 lat )</w:t>
            </w:r>
          </w:p>
        </w:tc>
        <w:tc>
          <w:tcPr>
            <w:tcW w:w="4606" w:type="dxa"/>
          </w:tcPr>
          <w:p w14:paraId="5B0FB4F0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M 20  ( 20  -29 lat )</w:t>
            </w:r>
          </w:p>
        </w:tc>
      </w:tr>
      <w:tr w:rsidR="00885F8F" w:rsidRPr="006C11DA" w14:paraId="400DABC3" w14:textId="77777777" w:rsidTr="0014189C">
        <w:tc>
          <w:tcPr>
            <w:tcW w:w="4606" w:type="dxa"/>
          </w:tcPr>
          <w:p w14:paraId="1FBFEB6E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 xml:space="preserve">K 30 ( 30 – 39 lat ) </w:t>
            </w:r>
          </w:p>
        </w:tc>
        <w:tc>
          <w:tcPr>
            <w:tcW w:w="4606" w:type="dxa"/>
          </w:tcPr>
          <w:p w14:paraId="20B7A3A5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M 30  ( 30 – 39 lat )</w:t>
            </w:r>
          </w:p>
        </w:tc>
      </w:tr>
      <w:tr w:rsidR="00885F8F" w:rsidRPr="006C11DA" w14:paraId="0A4CBD91" w14:textId="77777777" w:rsidTr="0014189C">
        <w:tc>
          <w:tcPr>
            <w:tcW w:w="4606" w:type="dxa"/>
          </w:tcPr>
          <w:p w14:paraId="678321DE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K 40 ( 40 – 49 lat )</w:t>
            </w:r>
          </w:p>
        </w:tc>
        <w:tc>
          <w:tcPr>
            <w:tcW w:w="4606" w:type="dxa"/>
          </w:tcPr>
          <w:p w14:paraId="2CB72D2C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M 40  ( 40 – 49 lat )</w:t>
            </w:r>
          </w:p>
        </w:tc>
      </w:tr>
      <w:tr w:rsidR="00885F8F" w:rsidRPr="006C11DA" w14:paraId="504795D5" w14:textId="77777777" w:rsidTr="0014189C">
        <w:tc>
          <w:tcPr>
            <w:tcW w:w="4606" w:type="dxa"/>
          </w:tcPr>
          <w:p w14:paraId="3D110937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K 50 + ( 50 +)</w:t>
            </w:r>
          </w:p>
        </w:tc>
        <w:tc>
          <w:tcPr>
            <w:tcW w:w="4606" w:type="dxa"/>
          </w:tcPr>
          <w:p w14:paraId="519B5CE5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>M 50 ( 50 – 59 lat )</w:t>
            </w:r>
          </w:p>
        </w:tc>
      </w:tr>
      <w:tr w:rsidR="00885F8F" w:rsidRPr="006C11DA" w14:paraId="7C646B82" w14:textId="77777777" w:rsidTr="0014189C">
        <w:tc>
          <w:tcPr>
            <w:tcW w:w="4606" w:type="dxa"/>
          </w:tcPr>
          <w:p w14:paraId="654BE1A5" w14:textId="77777777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B1C6BE8" w14:textId="65BBE67D" w:rsidR="00885F8F" w:rsidRPr="006C11DA" w:rsidRDefault="00885F8F" w:rsidP="0014189C">
            <w:pPr>
              <w:textAlignment w:val="baseline"/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color w:val="3E3E3E"/>
                <w:sz w:val="24"/>
                <w:szCs w:val="24"/>
                <w:lang w:eastAsia="pl-PL"/>
              </w:rPr>
              <w:t xml:space="preserve">M 60 + ( 60 +  ) </w:t>
            </w:r>
          </w:p>
        </w:tc>
      </w:tr>
    </w:tbl>
    <w:p w14:paraId="337D5E54" w14:textId="77777777" w:rsidR="00885F8F" w:rsidRPr="006C11DA" w:rsidRDefault="00885F8F" w:rsidP="00885F8F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</w:p>
    <w:p w14:paraId="5366256D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VII. Nagrody:</w:t>
      </w:r>
    </w:p>
    <w:p w14:paraId="10B6A456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</w:p>
    <w:p w14:paraId="49CB33A2" w14:textId="77777777" w:rsidR="00885F8F" w:rsidRPr="006C11DA" w:rsidRDefault="00885F8F" w:rsidP="00885F8F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Każdy finalista zawodów otrzyma na mecie pamiątkowy medal.</w:t>
      </w:r>
    </w:p>
    <w:p w14:paraId="4D5157CA" w14:textId="14096D67" w:rsidR="000D6E86" w:rsidRPr="00630261" w:rsidRDefault="00885F8F" w:rsidP="000D6E86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 xml:space="preserve">Zdobywcy miejsc I-III w klasyfikacji OPEN mężczyzn i OPEN kobiet </w:t>
      </w:r>
      <w:bookmarkStart w:id="0" w:name="_Hlk50623992"/>
      <w:r w:rsidRPr="00630261">
        <w:rPr>
          <w:rFonts w:eastAsia="Times New Roman" w:cstheme="minorHAnsi"/>
          <w:sz w:val="24"/>
          <w:szCs w:val="24"/>
          <w:lang w:eastAsia="pl-PL"/>
        </w:rPr>
        <w:t xml:space="preserve">otrzymają  pamiątkowe statuetki i </w:t>
      </w:r>
      <w:bookmarkEnd w:id="0"/>
      <w:r w:rsidR="000D6E86" w:rsidRPr="00630261">
        <w:rPr>
          <w:rFonts w:eastAsia="Times New Roman" w:cstheme="minorHAnsi"/>
          <w:sz w:val="24"/>
          <w:szCs w:val="24"/>
          <w:lang w:eastAsia="pl-PL"/>
        </w:rPr>
        <w:t>vouchery :</w:t>
      </w:r>
    </w:p>
    <w:p w14:paraId="44A1BC65" w14:textId="77777777" w:rsidR="000D6E86" w:rsidRPr="00630261" w:rsidRDefault="000D6E86" w:rsidP="000D6E86">
      <w:pPr>
        <w:shd w:val="clear" w:color="auto" w:fill="FFFFFF"/>
        <w:spacing w:after="150" w:line="240" w:lineRule="auto"/>
        <w:ind w:left="27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>I miejsce 500 zł</w:t>
      </w:r>
    </w:p>
    <w:p w14:paraId="0BC54AA2" w14:textId="77777777" w:rsidR="000D6E86" w:rsidRPr="00630261" w:rsidRDefault="000D6E86" w:rsidP="000D6E86">
      <w:pPr>
        <w:shd w:val="clear" w:color="auto" w:fill="FFFFFF"/>
        <w:spacing w:after="150" w:line="240" w:lineRule="auto"/>
        <w:ind w:left="27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>II miejsce 300 zł</w:t>
      </w:r>
    </w:p>
    <w:p w14:paraId="2ACCD775" w14:textId="77777777" w:rsidR="000D6E86" w:rsidRPr="00630261" w:rsidRDefault="000D6E86" w:rsidP="000D6E86">
      <w:pPr>
        <w:shd w:val="clear" w:color="auto" w:fill="FFFFFF"/>
        <w:spacing w:after="150" w:line="240" w:lineRule="auto"/>
        <w:ind w:left="27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>III miejsce 200 zł</w:t>
      </w:r>
    </w:p>
    <w:p w14:paraId="7EE62854" w14:textId="0F727C99" w:rsidR="00885F8F" w:rsidRPr="00630261" w:rsidRDefault="00885F8F" w:rsidP="00885F8F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>Zdobywcy miejsc I-III w kategoriach wiekowych kobiet i mężczyzn otrzymają pamiątkowe statuetki .</w:t>
      </w:r>
    </w:p>
    <w:p w14:paraId="75C531D7" w14:textId="06E2C2F9" w:rsidR="00A31807" w:rsidRPr="00630261" w:rsidRDefault="00A31807" w:rsidP="00630261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 xml:space="preserve">Zdobywcy miejsc I-III w klasyfikacji sztafet open otrzymają  pamiątkowe </w:t>
      </w:r>
      <w:r w:rsidR="00630261" w:rsidRPr="00630261">
        <w:rPr>
          <w:rFonts w:eastAsia="Times New Roman" w:cstheme="minorHAnsi"/>
          <w:sz w:val="24"/>
          <w:szCs w:val="24"/>
          <w:lang w:eastAsia="pl-PL"/>
        </w:rPr>
        <w:t>upominki.</w:t>
      </w:r>
    </w:p>
    <w:p w14:paraId="5EA61952" w14:textId="77777777" w:rsidR="00885F8F" w:rsidRPr="006C11DA" w:rsidRDefault="00885F8F" w:rsidP="00885F8F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30261">
        <w:rPr>
          <w:rFonts w:eastAsia="Times New Roman" w:cstheme="minorHAnsi"/>
          <w:sz w:val="24"/>
          <w:szCs w:val="24"/>
          <w:lang w:eastAsia="pl-PL"/>
        </w:rPr>
        <w:t xml:space="preserve">Warunkiem otrzymania nagród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jest ukończenie duathlonu.</w:t>
      </w:r>
    </w:p>
    <w:p w14:paraId="252653E7" w14:textId="77777777" w:rsidR="00885F8F" w:rsidRPr="006C11DA" w:rsidRDefault="00885F8F" w:rsidP="00885F8F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Osoby nagrodzone w klasyfikacji OPEN nie są nagradzane w ramach kategorii wiekowej – nagroda cedowana jest na kolejną osobę w danej kategorii wiekowej.</w:t>
      </w:r>
    </w:p>
    <w:p w14:paraId="4A6D9B16" w14:textId="77777777" w:rsidR="00885F8F" w:rsidRPr="006C11DA" w:rsidRDefault="00885F8F" w:rsidP="00885F8F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Odbiór nagród może nastąpić wyłącznie podczas kończącej zawody ceremonii wręczenia nagród.</w:t>
      </w:r>
    </w:p>
    <w:p w14:paraId="69E3707C" w14:textId="77777777" w:rsidR="00885F8F" w:rsidRPr="006C11DA" w:rsidRDefault="00885F8F" w:rsidP="00885F8F">
      <w:pPr>
        <w:numPr>
          <w:ilvl w:val="0"/>
          <w:numId w:val="8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Nie ma możliwości wymiany nagród rzeczowych.</w:t>
      </w:r>
    </w:p>
    <w:p w14:paraId="555F288D" w14:textId="77777777" w:rsidR="00885F8F" w:rsidRPr="006C11DA" w:rsidRDefault="00885F8F" w:rsidP="00885F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lastRenderedPageBreak/>
        <w:t>VIII. Warunki uczestnictwa:</w:t>
      </w:r>
    </w:p>
    <w:p w14:paraId="3EA38B74" w14:textId="125C3377" w:rsidR="00885F8F" w:rsidRPr="006C11DA" w:rsidRDefault="00885F8F" w:rsidP="00885F8F">
      <w:pPr>
        <w:numPr>
          <w:ilvl w:val="0"/>
          <w:numId w:val="9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Na Dystansie Sprint  mogą wziąć udział osoby od 16 roku życia (urodzeni minimum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br/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w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2005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r.) z pisemną zgodą rodziców lub opiekunów prawnych, złożoną osobiście za pośrednictwem specjalnego formularza (do pobrania na stronie www. sport- gorski.pl)   oraz z opłaconą opłatą startową .</w:t>
      </w:r>
    </w:p>
    <w:p w14:paraId="2329C000" w14:textId="09B63F2F" w:rsidR="00885F8F" w:rsidRPr="006C11DA" w:rsidRDefault="00885F8F" w:rsidP="00885F8F">
      <w:pPr>
        <w:numPr>
          <w:ilvl w:val="0"/>
          <w:numId w:val="9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Organizator nie ponosi odpowiedzialności za kontuzje i urazy na zdrowiu uczestników zawodów. Wszyscy uczestnicy startujący w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„I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V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Duathlon Pęcław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”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robią to na swoją odpowiedzialność, będąc w pełni świadomi swojego stanu zdrowia i ewentualnych przeciwwskazań do wykonywania tego typu ekstremalnego wysiłku.</w:t>
      </w:r>
    </w:p>
    <w:p w14:paraId="13B79832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IX. Pomiar czasu, wyniki</w:t>
      </w:r>
    </w:p>
    <w:p w14:paraId="055661A0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</w:p>
    <w:p w14:paraId="5DEBF816" w14:textId="26B11285" w:rsidR="00885F8F" w:rsidRPr="006C11DA" w:rsidRDefault="00885F8F" w:rsidP="00885F8F">
      <w:pPr>
        <w:numPr>
          <w:ilvl w:val="0"/>
          <w:numId w:val="10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Pomiar czasu podczas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„I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V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Duathlon Pęcław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”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wykona firma STS TIMING, przy pomocy chipów pasywnych.</w:t>
      </w:r>
    </w:p>
    <w:p w14:paraId="40995057" w14:textId="77777777" w:rsidR="00885F8F" w:rsidRPr="006C11DA" w:rsidRDefault="00885F8F" w:rsidP="00885F8F">
      <w:pPr>
        <w:numPr>
          <w:ilvl w:val="0"/>
          <w:numId w:val="10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Niepoprawne zamocowanie chipa może powodować dyskwalifikację zawodnika.</w:t>
      </w:r>
    </w:p>
    <w:p w14:paraId="54ABE61B" w14:textId="77777777" w:rsidR="00885F8F" w:rsidRPr="006C11DA" w:rsidRDefault="00885F8F" w:rsidP="00885F8F">
      <w:pPr>
        <w:numPr>
          <w:ilvl w:val="0"/>
          <w:numId w:val="10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Warunkiem sklasyfikowania na mecie jest posiadanie numeru startowego.</w:t>
      </w:r>
    </w:p>
    <w:p w14:paraId="61A7851B" w14:textId="77777777" w:rsidR="00885F8F" w:rsidRPr="006C11DA" w:rsidRDefault="00885F8F" w:rsidP="00885F8F">
      <w:pPr>
        <w:numPr>
          <w:ilvl w:val="0"/>
          <w:numId w:val="10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Oficjalnym czasem zawodów będzie czas brutto.</w:t>
      </w:r>
    </w:p>
    <w:p w14:paraId="72AA3AD7" w14:textId="77777777" w:rsidR="00885F8F" w:rsidRPr="006C11DA" w:rsidRDefault="00885F8F" w:rsidP="00885F8F">
      <w:pPr>
        <w:numPr>
          <w:ilvl w:val="0"/>
          <w:numId w:val="10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Oficjalne wyniki będą zamieszczone na  stronie internetowej Organizatora </w:t>
      </w:r>
      <w:hyperlink r:id="rId6" w:history="1">
        <w:r w:rsidRPr="006C11DA">
          <w:rPr>
            <w:rFonts w:eastAsia="Times New Roman" w:cstheme="minorHAnsi"/>
            <w:color w:val="FF0000"/>
            <w:sz w:val="24"/>
            <w:szCs w:val="24"/>
            <w:u w:val="single"/>
            <w:bdr w:val="none" w:sz="0" w:space="0" w:color="auto" w:frame="1"/>
            <w:lang w:eastAsia="pl-PL"/>
          </w:rPr>
          <w:t>sport-gorski.pl</w:t>
        </w:r>
      </w:hyperlink>
      <w:r w:rsidRPr="006C11DA">
        <w:rPr>
          <w:rFonts w:eastAsia="Times New Roman" w:cstheme="minorHAnsi"/>
          <w:color w:val="4A4A4A"/>
          <w:sz w:val="24"/>
          <w:szCs w:val="24"/>
          <w:u w:val="single"/>
          <w:bdr w:val="none" w:sz="0" w:space="0" w:color="auto" w:frame="1"/>
          <w:lang w:eastAsia="pl-PL"/>
        </w:rPr>
        <w:t>,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 oraz w formie papierowej w dniu zawodów.</w:t>
      </w:r>
    </w:p>
    <w:p w14:paraId="2B132D3D" w14:textId="54AF590B" w:rsidR="00885F8F" w:rsidRPr="007E69DC" w:rsidRDefault="00885F8F" w:rsidP="007E69DC">
      <w:pPr>
        <w:numPr>
          <w:ilvl w:val="0"/>
          <w:numId w:val="10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Wyniki zostaną ogłoszone najpóźniej na 15 minut przed ceremonią wręczenia nagród.</w:t>
      </w:r>
    </w:p>
    <w:p w14:paraId="19BB47F1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X. POSTĘPOWANIE REKLAMACYJNE</w:t>
      </w:r>
    </w:p>
    <w:p w14:paraId="40C3A6AB" w14:textId="6B9461FE" w:rsidR="00885F8F" w:rsidRPr="006C11DA" w:rsidRDefault="00885F8F" w:rsidP="00885F8F">
      <w:pPr>
        <w:numPr>
          <w:ilvl w:val="0"/>
          <w:numId w:val="11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Reklamacje dotyczące spraw związanych z zawodami 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„I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V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Duathlon Pęcław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”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należy składać wraz z uzasadnieniem do organizatora w terminie 7 dni na adres: Sport-Górski,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br/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ul. Przemysłowa 3, 67-200 Głogów lub mailowo: kontakt@sport-gorski.pl</w:t>
      </w:r>
    </w:p>
    <w:p w14:paraId="2CDDB7DA" w14:textId="77777777" w:rsidR="00885F8F" w:rsidRPr="006C11DA" w:rsidRDefault="00885F8F" w:rsidP="00885F8F">
      <w:pPr>
        <w:numPr>
          <w:ilvl w:val="0"/>
          <w:numId w:val="11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Reklamacje przesłane po upływie terminu określonego w ustępie 1 niniejszego paragrafu nie będą rozpatrywane.</w:t>
      </w:r>
    </w:p>
    <w:p w14:paraId="50E2F5D8" w14:textId="06218863" w:rsidR="00885F8F" w:rsidRPr="006C11DA" w:rsidRDefault="00885F8F" w:rsidP="00885F8F">
      <w:pPr>
        <w:numPr>
          <w:ilvl w:val="0"/>
          <w:numId w:val="11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Reklamacje dotyczące zawodów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„I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V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Duathlon Pę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cław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”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organizator rozpatrywać będzie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br/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w terminie 7 dni od dnia ich otrzymania.</w:t>
      </w:r>
    </w:p>
    <w:p w14:paraId="2DFE3C88" w14:textId="5909FB49" w:rsidR="00885F8F" w:rsidRPr="006C11DA" w:rsidRDefault="00885F8F" w:rsidP="00885F8F">
      <w:pPr>
        <w:numPr>
          <w:ilvl w:val="0"/>
          <w:numId w:val="11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eastAsia="Times New Roman" w:cstheme="minorHAnsi"/>
          <w:color w:val="4A4A4A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Decyzja Organizatora w sprawie reklamacji dotyczących zawodów 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„I</w:t>
      </w:r>
      <w:r w:rsidR="00955E2E">
        <w:rPr>
          <w:rFonts w:eastAsia="Times New Roman" w:cstheme="minorHAnsi"/>
          <w:color w:val="4A4A4A"/>
          <w:sz w:val="24"/>
          <w:szCs w:val="24"/>
          <w:lang w:eastAsia="pl-PL"/>
        </w:rPr>
        <w:t>V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 xml:space="preserve"> 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>Duathlon Pęcław</w:t>
      </w:r>
      <w:r>
        <w:rPr>
          <w:rFonts w:eastAsia="Times New Roman" w:cstheme="minorHAnsi"/>
          <w:color w:val="4A4A4A"/>
          <w:sz w:val="24"/>
          <w:szCs w:val="24"/>
          <w:lang w:eastAsia="pl-PL"/>
        </w:rPr>
        <w:t>”</w:t>
      </w:r>
      <w:r w:rsidRPr="006C11DA">
        <w:rPr>
          <w:rFonts w:eastAsia="Times New Roman" w:cstheme="minorHAnsi"/>
          <w:color w:val="4A4A4A"/>
          <w:sz w:val="24"/>
          <w:szCs w:val="24"/>
          <w:lang w:eastAsia="pl-PL"/>
        </w:rPr>
        <w:t xml:space="preserve"> będzie ostateczna.</w:t>
      </w:r>
    </w:p>
    <w:p w14:paraId="0D64F7D0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XI. Ochrona danych osobowych</w:t>
      </w:r>
    </w:p>
    <w:p w14:paraId="7583A832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Obowiązek informacyjny</w:t>
      </w:r>
    </w:p>
    <w:p w14:paraId="56D88ADC" w14:textId="77777777" w:rsidR="00885F8F" w:rsidRPr="006C11DA" w:rsidRDefault="00885F8F" w:rsidP="00885F8F">
      <w:pPr>
        <w:numPr>
          <w:ilvl w:val="0"/>
          <w:numId w:val="14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Kto jest administratorem Twoich danych osobowych? </w:t>
      </w:r>
    </w:p>
    <w:p w14:paraId="4C540E23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Administratorem Twoich danych osobowych jest </w:t>
      </w:r>
    </w:p>
    <w:p w14:paraId="4FAF23FD" w14:textId="77777777" w:rsidR="00885F8F" w:rsidRPr="006C11DA" w:rsidRDefault="00885F8F" w:rsidP="00885F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11DA">
        <w:rPr>
          <w:rFonts w:cstheme="minorHAnsi"/>
          <w:sz w:val="24"/>
          <w:szCs w:val="24"/>
        </w:rPr>
        <w:t>SPORT GÓRSKI JERZY GÓRSKI</w:t>
      </w:r>
    </w:p>
    <w:p w14:paraId="0D04817F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11DA">
        <w:rPr>
          <w:rFonts w:cstheme="minorHAnsi"/>
          <w:sz w:val="24"/>
          <w:szCs w:val="24"/>
        </w:rPr>
        <w:t>PIASTA KOŁODZIEJA 12/5, 67-200 GŁOGÓW, NIP: 693 134 18 87</w:t>
      </w:r>
      <w:r w:rsidRPr="006C11DA">
        <w:rPr>
          <w:rFonts w:eastAsia="Times New Roman" w:cstheme="minorHAnsi"/>
          <w:sz w:val="24"/>
          <w:szCs w:val="24"/>
          <w:lang w:eastAsia="pl-PL"/>
        </w:rPr>
        <w:t> </w:t>
      </w:r>
    </w:p>
    <w:p w14:paraId="00E89DC9" w14:textId="77777777" w:rsidR="00885F8F" w:rsidRPr="006C11DA" w:rsidRDefault="00885F8F" w:rsidP="00885F8F">
      <w:pPr>
        <w:numPr>
          <w:ilvl w:val="0"/>
          <w:numId w:val="15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 kim możesz skontaktować się w sprawie przetwarzania Twoich danych osobowych? </w:t>
      </w:r>
    </w:p>
    <w:p w14:paraId="76F9E7C8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We wszelkich sprawach dotyczących przetwarzania Twoich danych osobowych może skontaktować się:</w:t>
      </w:r>
    </w:p>
    <w:p w14:paraId="6C3DD399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Bezpośrednio z Administratorem:</w:t>
      </w: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AEB8833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Numer telefonu: +48 504-225-878</w:t>
      </w:r>
    </w:p>
    <w:p w14:paraId="58D4CA7E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Adres email: </w:t>
      </w:r>
      <w:r w:rsidRPr="006C11DA">
        <w:rPr>
          <w:rFonts w:cstheme="minorHAnsi"/>
          <w:b/>
          <w:sz w:val="24"/>
          <w:szCs w:val="24"/>
        </w:rPr>
        <w:t>kontakt@sport-gorski.pl</w:t>
      </w:r>
      <w:r w:rsidRPr="006C11DA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14:paraId="766925ED" w14:textId="77777777" w:rsidR="00885F8F" w:rsidRPr="006C11DA" w:rsidRDefault="00885F8F" w:rsidP="00885F8F">
      <w:pPr>
        <w:numPr>
          <w:ilvl w:val="0"/>
          <w:numId w:val="16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Jaki jest cel i podstawa prawna przetwarzania Twoich danych?</w:t>
      </w:r>
    </w:p>
    <w:p w14:paraId="3AE0F35A" w14:textId="77777777" w:rsidR="00885F8F" w:rsidRPr="006C11DA" w:rsidRDefault="00885F8F" w:rsidP="00885F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105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67"/>
      </w:tblGrid>
      <w:tr w:rsidR="00885F8F" w:rsidRPr="006C11DA" w14:paraId="74609013" w14:textId="77777777" w:rsidTr="0014189C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E4A015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  <w:p w14:paraId="77DE1E0B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6C11DA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CEL PRZETWARZANIA</w:t>
            </w:r>
          </w:p>
          <w:p w14:paraId="1F3372BA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C4FE3F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  <w:p w14:paraId="075A84F7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PODSTAWA PRAWNA</w:t>
            </w:r>
          </w:p>
          <w:p w14:paraId="36ABB58C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885F8F" w:rsidRPr="006C11DA" w14:paraId="035D4BC4" w14:textId="77777777" w:rsidTr="0014189C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842F66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Jako organizator zawodów przetwarzamy twoje dane osobowe na podstawie wyrażonej przez ciebie zgody.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1B37B1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  <w:p w14:paraId="603460C2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Art. 6 ust. 1 lit. a RODO</w:t>
            </w:r>
          </w:p>
          <w:p w14:paraId="5470DC0D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14:paraId="08B6B5F1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14:paraId="646EA282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5F8F" w:rsidRPr="006C11DA" w14:paraId="4A99C8E7" w14:textId="77777777" w:rsidTr="0014189C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2D305F51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Jako organizator zawodów jesteśmy zobowiązani do przekazania twoich danych osobowych odpowiedniemu urzędowi skarbowemu gdy wygrasz nagrodę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33C57A59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Art. 6 ust. 1 lit. c RODO</w:t>
            </w:r>
            <w:r w:rsidRPr="006C11DA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6C11DA">
              <w:rPr>
                <w:rFonts w:cstheme="minorHAnsi"/>
                <w:sz w:val="24"/>
                <w:szCs w:val="24"/>
              </w:rPr>
              <w:t>Zgodnie z art.30 ust.1 pkt.2 ustawy z dnia 26.07.1991r. o podatku dochodowym od osób fizycznych (j.t. Dz. U. z 2016r., poz 2032</w:t>
            </w:r>
          </w:p>
          <w:p w14:paraId="39F36C98" w14:textId="77777777" w:rsidR="00885F8F" w:rsidRPr="006C11DA" w:rsidRDefault="00885F8F" w:rsidP="0014189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85F8F" w:rsidRPr="006C11DA" w14:paraId="700EFE59" w14:textId="77777777" w:rsidTr="0014189C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8BD1CEA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A0AEC10" w14:textId="77777777" w:rsidR="00885F8F" w:rsidRPr="006C11DA" w:rsidRDefault="00885F8F" w:rsidP="001418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A4082B0" w14:textId="77777777" w:rsidR="00885F8F" w:rsidRPr="006C11DA" w:rsidRDefault="00885F8F" w:rsidP="00885F8F">
      <w:pPr>
        <w:numPr>
          <w:ilvl w:val="0"/>
          <w:numId w:val="17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Czy Twoje dane będą przetwarzane w sposób, z który wiąże się z zautomatyzowanym podejmowaniem decyzji, m.in. takim jak profilowanie?</w:t>
      </w:r>
    </w:p>
    <w:p w14:paraId="67E25235" w14:textId="77777777" w:rsidR="00885F8F" w:rsidRPr="006C11DA" w:rsidRDefault="00885F8F" w:rsidP="00885F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Nie profilujemy osób korzystających z naszych serwisów czy usług.</w:t>
      </w:r>
    </w:p>
    <w:p w14:paraId="7078A4E6" w14:textId="77777777" w:rsidR="00885F8F" w:rsidRPr="006C11DA" w:rsidRDefault="00885F8F" w:rsidP="00885F8F">
      <w:pPr>
        <w:numPr>
          <w:ilvl w:val="0"/>
          <w:numId w:val="18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Komu przekazywane będą Twoje dane osobowe?</w:t>
      </w:r>
    </w:p>
    <w:p w14:paraId="5F5B101A" w14:textId="77777777" w:rsidR="00885F8F" w:rsidRPr="006C11DA" w:rsidRDefault="00885F8F" w:rsidP="00885F8F">
      <w:pPr>
        <w:spacing w:after="0" w:line="390" w:lineRule="atLeast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6C11D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Twoje dane osobowe będą przekazywane do </w:t>
      </w: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sts-timing</w:t>
      </w:r>
      <w:r w:rsidRPr="006C11D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zajmującej się pomiarami czasów podczas naszych imprez, oraz mogą być przekazywane do podmiotów takich jak urząd skarbowy  przypadku gdy zajmiesz premiowane nagrodą miejsce.</w:t>
      </w:r>
    </w:p>
    <w:p w14:paraId="43859BB9" w14:textId="77777777" w:rsidR="00885F8F" w:rsidRPr="006C11DA" w:rsidRDefault="00885F8F" w:rsidP="00885F8F">
      <w:pPr>
        <w:numPr>
          <w:ilvl w:val="0"/>
          <w:numId w:val="19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eastAsia="pl-PL"/>
        </w:rPr>
        <w:t>Przez jaki czas przetwarzane będą Twoje dane osobowe?</w:t>
      </w:r>
      <w:r w:rsidRPr="006C11DA"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Dane osobowe przetwarzane będą przez okres niezbędny dla zrealizowania zawodów, a po tym okresie dla celów i przez czas oraz w zakresie wymaganym przez przepisy prawa lub dla zabezpieczenia ewentualnych roszczeń, lub do czasu cofnięcia udzielonej zgody.</w:t>
      </w:r>
    </w:p>
    <w:p w14:paraId="77B3DFB8" w14:textId="77777777" w:rsidR="00885F8F" w:rsidRPr="006C11DA" w:rsidRDefault="00885F8F" w:rsidP="00885F8F">
      <w:pPr>
        <w:numPr>
          <w:ilvl w:val="0"/>
          <w:numId w:val="19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Czy podanie danych jest moim obowiązkiem?</w:t>
      </w:r>
    </w:p>
    <w:p w14:paraId="4A9A9C0A" w14:textId="77777777" w:rsidR="00885F8F" w:rsidRPr="006C11DA" w:rsidRDefault="00885F8F" w:rsidP="00885F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Przekazanie przez Ciebie danych osobowych odbywa się na zasadzie dobrowolności, jednakże konieczne w celu należytego zrealizowania zawodów sportowych. Niepodanie danych spowoduje niemożliwością wystartowania w zawodach.</w:t>
      </w:r>
    </w:p>
    <w:p w14:paraId="286111C3" w14:textId="77777777" w:rsidR="00885F8F" w:rsidRPr="006C11DA" w:rsidRDefault="00885F8F" w:rsidP="00885F8F">
      <w:pPr>
        <w:numPr>
          <w:ilvl w:val="0"/>
          <w:numId w:val="20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Jakie są Twoje prawa?</w:t>
      </w:r>
    </w:p>
    <w:p w14:paraId="2EF32F6C" w14:textId="77777777" w:rsidR="00885F8F" w:rsidRPr="006C11DA" w:rsidRDefault="00885F8F" w:rsidP="00885F8F">
      <w:pPr>
        <w:numPr>
          <w:ilvl w:val="0"/>
          <w:numId w:val="2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14:paraId="426F03F2" w14:textId="77777777" w:rsidR="00885F8F" w:rsidRPr="006C11DA" w:rsidRDefault="00885F8F" w:rsidP="00885F8F">
      <w:pPr>
        <w:numPr>
          <w:ilvl w:val="0"/>
          <w:numId w:val="2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wniesienia sprzeciwu wobec takiego przetwarzania,</w:t>
      </w:r>
    </w:p>
    <w:p w14:paraId="37F74038" w14:textId="77777777" w:rsidR="00885F8F" w:rsidRPr="006C11DA" w:rsidRDefault="00885F8F" w:rsidP="00885F8F">
      <w:pPr>
        <w:numPr>
          <w:ilvl w:val="0"/>
          <w:numId w:val="2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przenoszenia danych,</w:t>
      </w:r>
    </w:p>
    <w:p w14:paraId="23676E00" w14:textId="77777777" w:rsidR="00885F8F" w:rsidRPr="006C11DA" w:rsidRDefault="00885F8F" w:rsidP="00885F8F">
      <w:pPr>
        <w:numPr>
          <w:ilvl w:val="0"/>
          <w:numId w:val="2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wniesienia skargi do organu nadzorczego,</w:t>
      </w:r>
    </w:p>
    <w:p w14:paraId="0EE6FA65" w14:textId="4B02618C" w:rsidR="00885F8F" w:rsidRDefault="00885F8F" w:rsidP="00885F8F">
      <w:pPr>
        <w:numPr>
          <w:ilvl w:val="0"/>
          <w:numId w:val="2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C11DA">
        <w:rPr>
          <w:rFonts w:eastAsia="Times New Roman" w:cstheme="minorHAnsi"/>
          <w:color w:val="000000"/>
          <w:sz w:val="24"/>
          <w:szCs w:val="24"/>
          <w:lang w:eastAsia="pl-PL"/>
        </w:rPr>
        <w:t>cofnięcia zgody na przetwarzanie danych osobowych.</w:t>
      </w:r>
    </w:p>
    <w:p w14:paraId="35650F4D" w14:textId="77777777" w:rsidR="007E69DC" w:rsidRPr="007E69DC" w:rsidRDefault="007E69DC" w:rsidP="007E69DC">
      <w:pPr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E20BEB8" w14:textId="77777777" w:rsidR="00885F8F" w:rsidRPr="002F48C6" w:rsidRDefault="00885F8F" w:rsidP="00885F8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E3E3E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lastRenderedPageBreak/>
        <w:t>XII. Uwagi końcowe:</w:t>
      </w:r>
    </w:p>
    <w:p w14:paraId="5941845D" w14:textId="48B95395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Wszystkich uczestników „I</w:t>
      </w:r>
      <w:r w:rsidR="00955E2E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V</w:t>
      </w: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 xml:space="preserve"> Duathlon Pęcław” obowiązuje niniejszy regulamin.</w:t>
      </w:r>
    </w:p>
    <w:p w14:paraId="417FD6BA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Organizator zastrzega sobie prawo do przeprowadzenia z każdym z uczestników wywiadu, robienia mu zdjęć i filmowania na potrzeby reklamowe, promocyjne, wykorzystania w Internecie lub w transmisjach radiowo-telewizyjnych oraz na inne potrzeby komercyjne.</w:t>
      </w:r>
    </w:p>
    <w:p w14:paraId="605D6979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Organizator zastrzega sobie prawo do nieodpłatnego wykorzystywania wszelkich zdjęć, materiałów filmowych, wywiadów i nagrań dźwiękowych przedstawiających uczestników duathlonu. Mogą one być wykorzystane przez Organizatora poprzez umieszczanie na nośnikach typu CD-Rom, DVD, w katalogach oraz mediach, na stronach internetowych, w gazetach i na wystawach, jak również na potrzeby promocyjno – reklamowe związane z działalnością prowadzoną przez Organizatora.</w:t>
      </w:r>
    </w:p>
    <w:p w14:paraId="7AA420DE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Ze względów bezpieczeństwa, używanie urządzeń elektronicznych (podczas każdego etapu zawodów)  takich jak iPody, MP3,telefony komórkowe ze słuchawkami jest zabronione .</w:t>
      </w:r>
    </w:p>
    <w:p w14:paraId="058DE3A8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Zawody zostaną rozegrane bez względu na warunki atmosferyczne.</w:t>
      </w:r>
    </w:p>
    <w:p w14:paraId="2F635303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W czasie trwania zawodów organizator zapewnia opiekę medyczną.</w:t>
      </w:r>
    </w:p>
    <w:p w14:paraId="10746FA9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>Wszystkie sprawy sporne powstałe podczas rozgrywania zawodów, rozpatrywać będzie komisja sędziowska.</w:t>
      </w:r>
    </w:p>
    <w:p w14:paraId="5DEC6A81" w14:textId="77777777" w:rsidR="00885F8F" w:rsidRPr="002F48C6" w:rsidRDefault="00885F8F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color w:val="4A4A4A"/>
          <w:sz w:val="24"/>
          <w:szCs w:val="24"/>
          <w:lang w:eastAsia="pl-PL"/>
        </w:rPr>
      </w:pPr>
      <w:r w:rsidRPr="002F48C6">
        <w:rPr>
          <w:rFonts w:ascii="Calibri" w:eastAsia="Times New Roman" w:hAnsi="Calibri" w:cs="Calibri"/>
          <w:color w:val="4A4A4A"/>
          <w:sz w:val="24"/>
          <w:szCs w:val="24"/>
          <w:lang w:eastAsia="pl-PL"/>
        </w:rPr>
        <w:t xml:space="preserve">Organizator zastrzega sobie prawo do  wprowadzenia zmian w regulaminie. </w:t>
      </w:r>
    </w:p>
    <w:p w14:paraId="51BEB4F9" w14:textId="77777777" w:rsidR="00942C62" w:rsidRPr="00206F72" w:rsidRDefault="00942C62" w:rsidP="00885F8F">
      <w:pPr>
        <w:numPr>
          <w:ilvl w:val="0"/>
          <w:numId w:val="12"/>
        </w:numPr>
        <w:shd w:val="clear" w:color="auto" w:fill="FFFFFF"/>
        <w:spacing w:after="150" w:line="240" w:lineRule="auto"/>
        <w:ind w:left="63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06F72">
        <w:rPr>
          <w:rFonts w:ascii="Calibri" w:hAnsi="Calibri" w:cs="Calibri"/>
          <w:b/>
          <w:bCs/>
          <w:sz w:val="24"/>
          <w:szCs w:val="24"/>
        </w:rPr>
        <w:t>Organizator zastrzega sobie prawo odwołania imprezy bez podawania przyczyn.</w:t>
      </w:r>
    </w:p>
    <w:p w14:paraId="1C3193B2" w14:textId="77777777" w:rsidR="009A4F81" w:rsidRPr="002F48C6" w:rsidRDefault="009A4F81" w:rsidP="009A4F81">
      <w:pPr>
        <w:pStyle w:val="Akapitzlist"/>
        <w:numPr>
          <w:ilvl w:val="0"/>
          <w:numId w:val="12"/>
        </w:numPr>
        <w:tabs>
          <w:tab w:val="clear" w:pos="720"/>
          <w:tab w:val="num" w:pos="360"/>
        </w:tabs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 w:rsidRPr="002F48C6">
        <w:rPr>
          <w:rFonts w:ascii="Calibri" w:hAnsi="Calibri" w:cs="Calibri"/>
          <w:b/>
          <w:bCs/>
          <w:sz w:val="24"/>
          <w:szCs w:val="24"/>
        </w:rPr>
        <w:t xml:space="preserve"> Organizator zastrzega sobie prawo do skrócenia, zmiany trasy, zmiany godziny startu, przerwania lub odwołania zawodów z uwagi na zaistnienie siły wyższej. Przez siłę wyższą należy rozumieć każde zdarzenie o charakterze zewnętrznym, nagłym któremu nie można zapobiec, w szczególności: trudne warunki atmosferyczne, klęski żywiołowe, stan wyjątkowy, wojnę, akty terroru, strajki, nowe akty prawne lub decyzje władz administracyjnych uniemożliwiające Organizatorowi przeprowadzenie zawodów. W przypadku wystąpienia zdarzeń o których mowa w zdaniu poprzedzającym, które nie wynikają z winy Organizatora, Uczestnikom nie będzie przysługiwał zwrot wpisowego ani żadnych kosztów poniesionych przez zawodnika, </w:t>
      </w:r>
      <w:r w:rsidR="00ED5E49" w:rsidRPr="002F48C6">
        <w:rPr>
          <w:rFonts w:ascii="Calibri" w:hAnsi="Calibri" w:cs="Calibri"/>
          <w:b/>
          <w:bCs/>
          <w:sz w:val="24"/>
          <w:szCs w:val="24"/>
        </w:rPr>
        <w:br/>
      </w:r>
      <w:r w:rsidRPr="002F48C6">
        <w:rPr>
          <w:rFonts w:ascii="Calibri" w:hAnsi="Calibri" w:cs="Calibri"/>
          <w:b/>
          <w:bCs/>
          <w:sz w:val="24"/>
          <w:szCs w:val="24"/>
        </w:rPr>
        <w:t>a związanych ze startem w w/w zawodach.</w:t>
      </w:r>
    </w:p>
    <w:p w14:paraId="34FBC1F9" w14:textId="5AB7C747" w:rsidR="004E7148" w:rsidRPr="002F48C6" w:rsidRDefault="00885F8F" w:rsidP="009A4F81">
      <w:pPr>
        <w:pStyle w:val="Akapitzlist"/>
        <w:numPr>
          <w:ilvl w:val="0"/>
          <w:numId w:val="12"/>
        </w:numPr>
        <w:tabs>
          <w:tab w:val="clear" w:pos="720"/>
          <w:tab w:val="num" w:pos="360"/>
        </w:tabs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 w:rsidRPr="002F48C6">
        <w:rPr>
          <w:rFonts w:ascii="Calibri" w:eastAsia="Times New Roman" w:hAnsi="Calibri" w:cs="Calibri"/>
          <w:sz w:val="24"/>
          <w:szCs w:val="24"/>
          <w:lang w:eastAsia="pl-PL"/>
        </w:rPr>
        <w:t>Ostateczna interpretacja regulaminu należy do Organizatora.</w:t>
      </w:r>
    </w:p>
    <w:p w14:paraId="467EEEA2" w14:textId="65F7CB2B" w:rsidR="00CD68B9" w:rsidRPr="00206F72" w:rsidRDefault="00CD68B9" w:rsidP="00CD68B9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206F72">
        <w:rPr>
          <w:rFonts w:ascii="Calibri" w:hAnsi="Calibri" w:cs="Calibri"/>
          <w:b/>
          <w:bCs/>
          <w:sz w:val="24"/>
          <w:szCs w:val="24"/>
        </w:rPr>
        <w:t>Załącznik do regulaminu w związku z COVID-19:</w:t>
      </w:r>
    </w:p>
    <w:p w14:paraId="0E9584C9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F72">
        <w:rPr>
          <w:rFonts w:ascii="Calibri" w:hAnsi="Calibri" w:cs="Calibri"/>
          <w:sz w:val="24"/>
          <w:szCs w:val="24"/>
        </w:rPr>
        <w:t>Zawodnicy zobowiązani są do stosowania się do aktualnych na dzień startu zaleceń, wytycznych i nakazów wydanych przez Ministerstwo Zdrowia lub inne organy państwowe odnośnie zachowania dystansu społecznego, stosowania środków ochrony indywidualnej lub uczestnictwa w zgromadzeniach.</w:t>
      </w:r>
    </w:p>
    <w:p w14:paraId="28DAAEFB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sz w:val="24"/>
          <w:szCs w:val="24"/>
        </w:rPr>
        <w:t xml:space="preserve">Na terenie zawodów wprowadza się obostrzenie w postaci dystansu społecznego 1,5 m. </w:t>
      </w:r>
    </w:p>
    <w:p w14:paraId="4E8C7B03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sz w:val="24"/>
          <w:szCs w:val="24"/>
        </w:rPr>
        <w:lastRenderedPageBreak/>
        <w:t>Zawodnicy zobowiązani są do zachowania dyscypliny i przestrzegania harmonogramu zawodów.</w:t>
      </w:r>
    </w:p>
    <w:p w14:paraId="10742A9E" w14:textId="4E25147A" w:rsidR="00CD68B9" w:rsidRPr="00206F72" w:rsidRDefault="00CD68B9" w:rsidP="00CD68B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F72">
        <w:rPr>
          <w:rFonts w:ascii="Calibri" w:eastAsia="Times New Roman" w:hAnsi="Calibri" w:cs="Calibri"/>
          <w:sz w:val="24"/>
          <w:szCs w:val="24"/>
          <w:lang w:eastAsia="pl-PL"/>
        </w:rPr>
        <w:t>Na mecie na zawodników czekać będą pakiety regeneracyjne zawierające napoje i przekąski. Zawodnik biegnący w sztafecie zabiera 2 pakiety regeneracyjne.</w:t>
      </w:r>
    </w:p>
    <w:p w14:paraId="651817CD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F72">
        <w:rPr>
          <w:rFonts w:ascii="Calibri" w:hAnsi="Calibri" w:cs="Calibri"/>
          <w:sz w:val="24"/>
          <w:szCs w:val="24"/>
        </w:rPr>
        <w:t>Zawodnicy zobowiązani są do jak najszybszego opuszczenia strefy pakietów, punktu odświeżania za metą oraz opuszczenia terenu zawodów po skończonej rywalizacji.</w:t>
      </w:r>
    </w:p>
    <w:p w14:paraId="0356B1D9" w14:textId="7F8F767D" w:rsidR="00CD68B9" w:rsidRPr="00206F72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bCs/>
          <w:sz w:val="24"/>
          <w:szCs w:val="24"/>
        </w:rPr>
        <w:t>Każdy Uczestnik po przybyciu na Zawody winien zgłosić się do biura zawodów i na podstawie wydrukowanych i wypełnionych przez zawodnika oświadczeń, otrzyma pakiet startowy, numer startowy wraz z chipem. Oświadczenia będzie można pobrać ze strony Organizatora, które ukaże się najpóźniej na 3 dni przed rozpoczęciem zawodów. Nie będzie możliwości wydrukowania oświadczeń w biurze zawodów</w:t>
      </w:r>
      <w:r w:rsidRPr="00206F72">
        <w:rPr>
          <w:rFonts w:ascii="Calibri" w:hAnsi="Calibri" w:cs="Calibri"/>
          <w:sz w:val="24"/>
          <w:szCs w:val="24"/>
        </w:rPr>
        <w:t>.</w:t>
      </w:r>
    </w:p>
    <w:p w14:paraId="2FF18370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sz w:val="24"/>
          <w:szCs w:val="24"/>
        </w:rPr>
        <w:t xml:space="preserve">Po zawodach ze względów sanitarnych nie będzie możliwości korzystania </w:t>
      </w:r>
      <w:r w:rsidRPr="00206F72">
        <w:rPr>
          <w:rFonts w:ascii="Calibri" w:hAnsi="Calibri" w:cs="Calibri"/>
          <w:sz w:val="24"/>
          <w:szCs w:val="24"/>
        </w:rPr>
        <w:br/>
        <w:t>z natrysków.</w:t>
      </w:r>
    </w:p>
    <w:p w14:paraId="05F233A3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sz w:val="24"/>
          <w:szCs w:val="24"/>
        </w:rPr>
        <w:t xml:space="preserve">Po zakończeniu zawodów uczestnik musi niezwłocznie opuścić strefę mety. </w:t>
      </w:r>
    </w:p>
    <w:p w14:paraId="37B3B913" w14:textId="77777777" w:rsidR="00CD68B9" w:rsidRPr="00206F72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sz w:val="24"/>
          <w:szCs w:val="24"/>
        </w:rPr>
        <w:t>Zobowiązuje się zawodnika do posiadania środka do dezynfekcji rąk.</w:t>
      </w:r>
    </w:p>
    <w:p w14:paraId="04CFE4F9" w14:textId="77777777" w:rsidR="00CD68B9" w:rsidRPr="00206F72" w:rsidRDefault="00CD68B9" w:rsidP="00CD68B9">
      <w:pPr>
        <w:pStyle w:val="Akapitzlist"/>
        <w:numPr>
          <w:ilvl w:val="0"/>
          <w:numId w:val="23"/>
        </w:numPr>
        <w:shd w:val="clear" w:color="auto" w:fill="FFFFFF" w:themeFill="background1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bCs/>
          <w:sz w:val="24"/>
          <w:szCs w:val="24"/>
        </w:rPr>
        <w:t xml:space="preserve">W ceremonii dekoracji uczestniczyć będą mogli jedynie zawodnicy sklasyfikowani jako zwycięzcy w danych kategoriach . </w:t>
      </w:r>
    </w:p>
    <w:p w14:paraId="368FDA7B" w14:textId="77777777" w:rsidR="00CD68B9" w:rsidRPr="00206F72" w:rsidRDefault="00CD68B9" w:rsidP="00CD68B9">
      <w:pPr>
        <w:pStyle w:val="Akapitzlist"/>
        <w:numPr>
          <w:ilvl w:val="0"/>
          <w:numId w:val="23"/>
        </w:numPr>
        <w:shd w:val="clear" w:color="auto" w:fill="FFFFFF" w:themeFill="background1"/>
        <w:spacing w:after="160" w:line="259" w:lineRule="auto"/>
        <w:jc w:val="both"/>
        <w:rPr>
          <w:rFonts w:ascii="Calibri" w:hAnsi="Calibri" w:cs="Calibri"/>
          <w:iCs/>
          <w:sz w:val="24"/>
          <w:szCs w:val="24"/>
        </w:rPr>
      </w:pPr>
      <w:r w:rsidRPr="00206F72">
        <w:rPr>
          <w:rFonts w:ascii="Calibri" w:hAnsi="Calibri" w:cs="Calibri"/>
          <w:bCs/>
          <w:iCs/>
          <w:sz w:val="24"/>
          <w:szCs w:val="24"/>
        </w:rPr>
        <w:t>Każdy uczestnik Zawodów zobowiązany jest do przestrzegania zaleceń organizatora zwłaszcza do postanowień służb porządkowych.</w:t>
      </w:r>
    </w:p>
    <w:p w14:paraId="5764CF60" w14:textId="100C89E2" w:rsidR="00CD68B9" w:rsidRPr="007E69DC" w:rsidRDefault="00CD68B9" w:rsidP="00CD68B9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06F72">
        <w:rPr>
          <w:rFonts w:ascii="Calibri" w:hAnsi="Calibri" w:cs="Calibri"/>
          <w:bCs/>
          <w:sz w:val="24"/>
          <w:szCs w:val="24"/>
        </w:rPr>
        <w:t xml:space="preserve">Dopuszcza się wprowadzenia dodatkowych obostrzeń wynikających </w:t>
      </w:r>
      <w:r w:rsidRPr="00206F72">
        <w:rPr>
          <w:rFonts w:ascii="Calibri" w:hAnsi="Calibri" w:cs="Calibri"/>
          <w:bCs/>
          <w:sz w:val="24"/>
          <w:szCs w:val="24"/>
        </w:rPr>
        <w:br/>
        <w:t>z aktualnych do czasu trwania zawodów przepisów.</w:t>
      </w:r>
    </w:p>
    <w:sectPr w:rsidR="00CD68B9" w:rsidRPr="007E69DC" w:rsidSect="00FE20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65C"/>
    <w:multiLevelType w:val="multilevel"/>
    <w:tmpl w:val="042C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0D49"/>
    <w:multiLevelType w:val="multilevel"/>
    <w:tmpl w:val="B122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62736"/>
    <w:multiLevelType w:val="multilevel"/>
    <w:tmpl w:val="E22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20E64"/>
    <w:multiLevelType w:val="multilevel"/>
    <w:tmpl w:val="7666B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47B21"/>
    <w:multiLevelType w:val="multilevel"/>
    <w:tmpl w:val="EF94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35966"/>
    <w:multiLevelType w:val="multilevel"/>
    <w:tmpl w:val="C17E7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A411B"/>
    <w:multiLevelType w:val="multilevel"/>
    <w:tmpl w:val="E80A5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65E72"/>
    <w:multiLevelType w:val="multilevel"/>
    <w:tmpl w:val="09903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35708"/>
    <w:multiLevelType w:val="hybridMultilevel"/>
    <w:tmpl w:val="7378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096"/>
    <w:multiLevelType w:val="multilevel"/>
    <w:tmpl w:val="C0A4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3246D"/>
    <w:multiLevelType w:val="multilevel"/>
    <w:tmpl w:val="5A8A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64281"/>
    <w:multiLevelType w:val="multilevel"/>
    <w:tmpl w:val="114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A1D22"/>
    <w:multiLevelType w:val="multilevel"/>
    <w:tmpl w:val="CF3CE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B3A01"/>
    <w:multiLevelType w:val="multilevel"/>
    <w:tmpl w:val="F95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82C84"/>
    <w:multiLevelType w:val="multilevel"/>
    <w:tmpl w:val="0A68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32AE6"/>
    <w:multiLevelType w:val="multilevel"/>
    <w:tmpl w:val="C69CE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F38E7"/>
    <w:multiLevelType w:val="multilevel"/>
    <w:tmpl w:val="4D1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E3407A"/>
    <w:multiLevelType w:val="multilevel"/>
    <w:tmpl w:val="78BA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A82FA2"/>
    <w:multiLevelType w:val="multilevel"/>
    <w:tmpl w:val="136C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51C8B"/>
    <w:multiLevelType w:val="multilevel"/>
    <w:tmpl w:val="92A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214E4"/>
    <w:multiLevelType w:val="multilevel"/>
    <w:tmpl w:val="468E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91865"/>
    <w:multiLevelType w:val="hybridMultilevel"/>
    <w:tmpl w:val="1E585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479A1"/>
    <w:multiLevelType w:val="hybridMultilevel"/>
    <w:tmpl w:val="F23EB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20"/>
  </w:num>
  <w:num w:numId="10">
    <w:abstractNumId w:val="14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6"/>
  </w:num>
  <w:num w:numId="20">
    <w:abstractNumId w:val="12"/>
  </w:num>
  <w:num w:numId="21">
    <w:abstractNumId w:val="16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8F"/>
    <w:rsid w:val="0006522C"/>
    <w:rsid w:val="000D6E86"/>
    <w:rsid w:val="0012533D"/>
    <w:rsid w:val="00190CD6"/>
    <w:rsid w:val="00206F72"/>
    <w:rsid w:val="002F48C6"/>
    <w:rsid w:val="00352588"/>
    <w:rsid w:val="003C00FC"/>
    <w:rsid w:val="003D5A84"/>
    <w:rsid w:val="004E7148"/>
    <w:rsid w:val="00565B3D"/>
    <w:rsid w:val="00630261"/>
    <w:rsid w:val="007E69DC"/>
    <w:rsid w:val="00885F8F"/>
    <w:rsid w:val="00942C62"/>
    <w:rsid w:val="00955E2E"/>
    <w:rsid w:val="00980625"/>
    <w:rsid w:val="009908A5"/>
    <w:rsid w:val="009A4F81"/>
    <w:rsid w:val="00A31807"/>
    <w:rsid w:val="00A9595B"/>
    <w:rsid w:val="00B2331C"/>
    <w:rsid w:val="00BF342C"/>
    <w:rsid w:val="00C4397C"/>
    <w:rsid w:val="00CD68B9"/>
    <w:rsid w:val="00CF3E2E"/>
    <w:rsid w:val="00D6700A"/>
    <w:rsid w:val="00E81E57"/>
    <w:rsid w:val="00ED5E49"/>
    <w:rsid w:val="00F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F1AF"/>
  <w15:docId w15:val="{32B93D40-2166-4855-AFE8-89572DC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F8F"/>
    <w:pPr>
      <w:ind w:left="720"/>
      <w:contextualSpacing/>
    </w:pPr>
  </w:style>
  <w:style w:type="table" w:styleId="Tabela-Siatka">
    <w:name w:val="Table Grid"/>
    <w:basedOn w:val="Standardowy"/>
    <w:uiPriority w:val="59"/>
    <w:rsid w:val="0088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5F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athlonczempin.pl/" TargetMode="External"/><Relationship Id="rId5" Type="http://schemas.openxmlformats.org/officeDocument/2006/relationships/hyperlink" Target="http://www.duathlonczemp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grzegorek</cp:lastModifiedBy>
  <cp:revision>23</cp:revision>
  <dcterms:created xsi:type="dcterms:W3CDTF">2020-02-28T10:07:00Z</dcterms:created>
  <dcterms:modified xsi:type="dcterms:W3CDTF">2021-05-26T10:39:00Z</dcterms:modified>
</cp:coreProperties>
</file>